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97" w:rsidRDefault="00726305" w:rsidP="0072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726305">
        <w:rPr>
          <w:rFonts w:ascii="Times New Roman" w:hAnsi="Times New Roman" w:cs="Times New Roman"/>
          <w:sz w:val="28"/>
          <w:szCs w:val="28"/>
        </w:rPr>
        <w:t xml:space="preserve">Лекция </w:t>
      </w:r>
      <w:r w:rsidR="00456930">
        <w:rPr>
          <w:rFonts w:ascii="Times New Roman" w:hAnsi="Times New Roman" w:cs="Times New Roman"/>
          <w:sz w:val="28"/>
          <w:szCs w:val="28"/>
        </w:rPr>
        <w:t>4</w:t>
      </w:r>
    </w:p>
    <w:p w:rsidR="00456930" w:rsidRDefault="00456930" w:rsidP="00456930">
      <w:pPr>
        <w:pStyle w:val="FR2"/>
        <w:spacing w:before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14202">
        <w:rPr>
          <w:rFonts w:ascii="Times New Roman" w:hAnsi="Times New Roman"/>
          <w:sz w:val="28"/>
          <w:szCs w:val="28"/>
        </w:rPr>
        <w:t>Психологические теории эмоций</w:t>
      </w:r>
    </w:p>
    <w:p w:rsidR="00456930" w:rsidRPr="00814202" w:rsidRDefault="00456930" w:rsidP="00456930">
      <w:pPr>
        <w:pStyle w:val="FR2"/>
        <w:spacing w:before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Исторически сложи</w:t>
      </w:r>
      <w:r w:rsidRPr="00814202">
        <w:rPr>
          <w:sz w:val="28"/>
          <w:szCs w:val="28"/>
        </w:rPr>
        <w:softHyphen/>
        <w:t>лось так, что стремление найти первопричину эмоциональных состояний обуслов</w:t>
      </w:r>
      <w:r w:rsidRPr="00814202">
        <w:rPr>
          <w:sz w:val="28"/>
          <w:szCs w:val="28"/>
        </w:rPr>
        <w:softHyphen/>
        <w:t>ливало появление различных точек зрения, которые находили отражение в соот</w:t>
      </w:r>
      <w:r w:rsidRPr="00814202">
        <w:rPr>
          <w:sz w:val="28"/>
          <w:szCs w:val="28"/>
        </w:rPr>
        <w:softHyphen/>
        <w:t>ветствующих теориях. В течение длительного времени психологи пытались ре</w:t>
      </w:r>
      <w:r w:rsidRPr="00814202">
        <w:rPr>
          <w:sz w:val="28"/>
          <w:szCs w:val="28"/>
        </w:rPr>
        <w:softHyphen/>
        <w:t xml:space="preserve">шить вопрос о природе эмоций. В </w:t>
      </w:r>
      <w:r>
        <w:rPr>
          <w:sz w:val="28"/>
          <w:szCs w:val="28"/>
          <w:lang w:val="en-US"/>
        </w:rPr>
        <w:t>XVIII</w:t>
      </w:r>
      <w:r w:rsidRPr="007324E4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814202">
        <w:rPr>
          <w:sz w:val="28"/>
          <w:szCs w:val="28"/>
        </w:rPr>
        <w:t xml:space="preserve"> вв. не было единой точки зрения на данную проблему. Самой распространенной была </w:t>
      </w:r>
      <w:proofErr w:type="spellStart"/>
      <w:r w:rsidRPr="00166F66">
        <w:rPr>
          <w:b/>
          <w:i/>
          <w:sz w:val="28"/>
          <w:szCs w:val="28"/>
        </w:rPr>
        <w:t>интеллектуалистическая</w:t>
      </w:r>
      <w:proofErr w:type="spellEnd"/>
      <w:r w:rsidRPr="00166F66">
        <w:rPr>
          <w:b/>
          <w:i/>
          <w:sz w:val="28"/>
          <w:szCs w:val="28"/>
        </w:rPr>
        <w:t xml:space="preserve"> пози</w:t>
      </w:r>
      <w:r w:rsidRPr="00166F66">
        <w:rPr>
          <w:b/>
          <w:i/>
          <w:sz w:val="28"/>
          <w:szCs w:val="28"/>
        </w:rPr>
        <w:softHyphen/>
        <w:t>ция</w:t>
      </w:r>
      <w:r w:rsidRPr="00814202">
        <w:rPr>
          <w:sz w:val="28"/>
          <w:szCs w:val="28"/>
        </w:rPr>
        <w:t>, которая строилась на утверждении о том, что органические проявления эмо</w:t>
      </w:r>
      <w:r w:rsidRPr="00814202">
        <w:rPr>
          <w:sz w:val="28"/>
          <w:szCs w:val="28"/>
        </w:rPr>
        <w:softHyphen/>
        <w:t>ций — это следствие психических явлений. Наиболее четкую фор</w:t>
      </w:r>
      <w:r>
        <w:rPr>
          <w:sz w:val="28"/>
          <w:szCs w:val="28"/>
        </w:rPr>
        <w:t xml:space="preserve">мулировку этой теории дал </w:t>
      </w:r>
      <w:proofErr w:type="spellStart"/>
      <w:r>
        <w:rPr>
          <w:sz w:val="28"/>
          <w:szCs w:val="28"/>
        </w:rPr>
        <w:t>И.Ф.</w:t>
      </w:r>
      <w:r w:rsidRPr="00814202">
        <w:rPr>
          <w:sz w:val="28"/>
          <w:szCs w:val="28"/>
        </w:rPr>
        <w:t>Гербарт</w:t>
      </w:r>
      <w:proofErr w:type="spellEnd"/>
      <w:r w:rsidRPr="00814202">
        <w:rPr>
          <w:sz w:val="28"/>
          <w:szCs w:val="28"/>
        </w:rPr>
        <w:t>, считавший, что фундаментальным психологическим фактом является представление, а испытываемые нами чувства соответствуют связи, котор</w:t>
      </w:r>
      <w:r>
        <w:rPr>
          <w:sz w:val="28"/>
          <w:szCs w:val="28"/>
        </w:rPr>
        <w:t>ые устанавливаю</w:t>
      </w:r>
      <w:r w:rsidRPr="00814202">
        <w:rPr>
          <w:sz w:val="28"/>
          <w:szCs w:val="28"/>
        </w:rPr>
        <w:t>тся между различными представлениями, и могут рас</w:t>
      </w:r>
      <w:r w:rsidRPr="00814202">
        <w:rPr>
          <w:sz w:val="28"/>
          <w:szCs w:val="28"/>
        </w:rPr>
        <w:softHyphen/>
        <w:t xml:space="preserve">сматриваться как реакция на </w:t>
      </w:r>
      <w:r w:rsidRPr="00166F66">
        <w:rPr>
          <w:sz w:val="28"/>
          <w:szCs w:val="28"/>
        </w:rPr>
        <w:t>конфликт</w:t>
      </w:r>
      <w:r w:rsidRPr="00814202">
        <w:rPr>
          <w:sz w:val="28"/>
          <w:szCs w:val="28"/>
        </w:rPr>
        <w:t xml:space="preserve"> между </w:t>
      </w:r>
      <w:r>
        <w:rPr>
          <w:sz w:val="28"/>
          <w:szCs w:val="28"/>
        </w:rPr>
        <w:t>ними</w:t>
      </w:r>
      <w:r w:rsidRPr="00814202">
        <w:rPr>
          <w:sz w:val="28"/>
          <w:szCs w:val="28"/>
        </w:rPr>
        <w:t>. Так, образ умер</w:t>
      </w:r>
      <w:r w:rsidRPr="00814202">
        <w:rPr>
          <w:sz w:val="28"/>
          <w:szCs w:val="28"/>
        </w:rPr>
        <w:softHyphen/>
        <w:t>шего знакомого, сравниваемый с образом этого знакомого как еще живого, порож</w:t>
      </w:r>
      <w:r w:rsidRPr="00814202">
        <w:rPr>
          <w:sz w:val="28"/>
          <w:szCs w:val="28"/>
        </w:rPr>
        <w:softHyphen/>
        <w:t>дает печаль. В свою очередь, это аффективное состояние непроизвольно, почти рефлекторно вызывает слезы и органические изменения, характеризующие скорбь.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Этой же позиции придерживался и В. Вундт. По его мнению, эмоции — это прежде всего изменения, характеризующиеся непосредственным влиянием чувств на течение представлений и, в некоторой степени, влиянием последних на чув</w:t>
      </w:r>
      <w:r w:rsidRPr="00814202">
        <w:rPr>
          <w:sz w:val="28"/>
          <w:szCs w:val="28"/>
        </w:rPr>
        <w:softHyphen/>
        <w:t>ства, а органические процессы являются лишь следствием эмоций.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Таким образом, первоначально в исследовании эмоций утвердилось мнение о субъективной, т. е. психической, природе эмоций. Согласно этой точке зрения, психические процессы вызывают определенные органические изменения. Однако в </w:t>
      </w:r>
      <w:smartTag w:uri="urn:schemas-microsoft-com:office:smarttags" w:element="metricconverter">
        <w:smartTagPr>
          <w:attr w:name="ProductID" w:val="1872 г"/>
        </w:smartTagPr>
        <w:r w:rsidRPr="00814202">
          <w:rPr>
            <w:sz w:val="28"/>
            <w:szCs w:val="28"/>
          </w:rPr>
          <w:t>1872 г</w:t>
        </w:r>
      </w:smartTag>
      <w:r w:rsidRPr="00814202">
        <w:rPr>
          <w:sz w:val="28"/>
          <w:szCs w:val="28"/>
        </w:rPr>
        <w:t>. Ч. Дарвин опубликовал книгу «Выражение эмоций у человека и живот</w:t>
      </w:r>
      <w:r w:rsidRPr="00814202">
        <w:rPr>
          <w:sz w:val="28"/>
          <w:szCs w:val="28"/>
        </w:rPr>
        <w:softHyphen/>
        <w:t>ных», которая явилась поворотным пунктом в понимании связи биологических и психологических явлений, в том числе и в отношении эмоций.</w:t>
      </w:r>
    </w:p>
    <w:p w:rsidR="00456930" w:rsidRPr="00814202" w:rsidRDefault="00456930" w:rsidP="00456930">
      <w:pPr>
        <w:ind w:firstLine="709"/>
        <w:jc w:val="both"/>
        <w:rPr>
          <w:b/>
          <w:sz w:val="28"/>
          <w:szCs w:val="28"/>
        </w:rPr>
      </w:pPr>
      <w:r w:rsidRPr="00814202">
        <w:rPr>
          <w:sz w:val="28"/>
          <w:szCs w:val="28"/>
        </w:rPr>
        <w:t xml:space="preserve">В этой работе Дарвин доказывал, что эволюционный принцип применим не только к биологическому, но также к психическому и поведенческому развитию животных. Так, по его мнению, между поведением животного и человека много общего. Свою позицию он </w:t>
      </w:r>
      <w:r w:rsidRPr="00814202">
        <w:rPr>
          <w:sz w:val="28"/>
          <w:szCs w:val="28"/>
        </w:rPr>
        <w:lastRenderedPageBreak/>
        <w:t>обосновывал исходя из наблюдений за внешним выра</w:t>
      </w:r>
      <w:r w:rsidRPr="00814202">
        <w:rPr>
          <w:sz w:val="28"/>
          <w:szCs w:val="28"/>
        </w:rPr>
        <w:softHyphen/>
        <w:t>жением разных эмоциональных состояний у животных и людей. Например, он обнаружил большое сходство в экспрессивно-телесных движениях у антропоидов и слепорожденных детей. Данные наблюдения легли в основу теории эмоций, ко</w:t>
      </w:r>
      <w:r w:rsidRPr="00814202">
        <w:rPr>
          <w:sz w:val="28"/>
          <w:szCs w:val="28"/>
        </w:rPr>
        <w:softHyphen/>
        <w:t xml:space="preserve">торая получила название </w:t>
      </w:r>
      <w:r w:rsidRPr="00166F66">
        <w:rPr>
          <w:b/>
          <w:i/>
          <w:sz w:val="28"/>
          <w:szCs w:val="28"/>
        </w:rPr>
        <w:t>эволюционной</w:t>
      </w:r>
      <w:r w:rsidRPr="00814202">
        <w:rPr>
          <w:i/>
          <w:sz w:val="28"/>
          <w:szCs w:val="28"/>
        </w:rPr>
        <w:t>.</w:t>
      </w:r>
      <w:r w:rsidRPr="00814202">
        <w:rPr>
          <w:sz w:val="28"/>
          <w:szCs w:val="28"/>
        </w:rPr>
        <w:t xml:space="preserve"> Согласно этой теории, эмоции появились в процессе эволюции живых существ как жизненно важные приспособительные механизмы, способствующие адаптации организма к условиям и ситуациям его существования. Телесные изменения, сопровождающие различные эмоциональ</w:t>
      </w:r>
      <w:r w:rsidRPr="00814202">
        <w:rPr>
          <w:sz w:val="28"/>
          <w:szCs w:val="28"/>
        </w:rPr>
        <w:softHyphen/>
        <w:t>ные состояния (например, движения), по Дарвину, есть не что иное, как рудимен</w:t>
      </w:r>
      <w:r w:rsidRPr="00814202">
        <w:rPr>
          <w:sz w:val="28"/>
          <w:szCs w:val="28"/>
        </w:rPr>
        <w:softHyphen/>
        <w:t xml:space="preserve">ты реальных приспособительных реакций организма,  </w:t>
      </w:r>
      <w:r>
        <w:rPr>
          <w:sz w:val="28"/>
          <w:szCs w:val="28"/>
        </w:rPr>
        <w:t>предыду</w:t>
      </w:r>
      <w:r w:rsidRPr="00814202">
        <w:rPr>
          <w:sz w:val="28"/>
          <w:szCs w:val="28"/>
        </w:rPr>
        <w:t>щей стадии эволюции. Так, если руки становятся влажными при страхе, то это значит, что некогда у наших обезьяноподобных предков эта реакция при опасно</w:t>
      </w:r>
      <w:r w:rsidRPr="00814202">
        <w:rPr>
          <w:sz w:val="28"/>
          <w:szCs w:val="28"/>
        </w:rPr>
        <w:softHyphen/>
        <w:t>сти облегчала схватывание за ветви деревьев. Забегая несколько вперед, необхо</w:t>
      </w:r>
      <w:r w:rsidRPr="00814202">
        <w:rPr>
          <w:sz w:val="28"/>
          <w:szCs w:val="28"/>
        </w:rPr>
        <w:softHyphen/>
        <w:t>димо сказать, что по</w:t>
      </w:r>
      <w:r>
        <w:rPr>
          <w:sz w:val="28"/>
          <w:szCs w:val="28"/>
        </w:rPr>
        <w:t xml:space="preserve">зднее к этой теории вернулся </w:t>
      </w:r>
      <w:proofErr w:type="spellStart"/>
      <w:r>
        <w:rPr>
          <w:sz w:val="28"/>
          <w:szCs w:val="28"/>
        </w:rPr>
        <w:t>Э.</w:t>
      </w:r>
      <w:r w:rsidRPr="00814202">
        <w:rPr>
          <w:sz w:val="28"/>
          <w:szCs w:val="28"/>
        </w:rPr>
        <w:t>Клапаред</w:t>
      </w:r>
      <w:proofErr w:type="spellEnd"/>
      <w:r w:rsidRPr="00814202">
        <w:rPr>
          <w:sz w:val="28"/>
          <w:szCs w:val="28"/>
        </w:rPr>
        <w:t>, который писал:</w:t>
      </w:r>
      <w:r w:rsidRPr="00814202">
        <w:rPr>
          <w:b/>
          <w:sz w:val="28"/>
          <w:szCs w:val="28"/>
        </w:rPr>
        <w:t xml:space="preserve"> </w:t>
      </w:r>
      <w:r w:rsidRPr="00814202">
        <w:rPr>
          <w:sz w:val="28"/>
          <w:szCs w:val="28"/>
        </w:rPr>
        <w:t>«Эмоции возникают лишь тогда, когда по той или иной причине затрудняется адаптация. Если человек может убежать, он не испытывает эмоции страха». Одна</w:t>
      </w:r>
      <w:r w:rsidRPr="00814202">
        <w:rPr>
          <w:sz w:val="28"/>
          <w:szCs w:val="28"/>
        </w:rPr>
        <w:softHyphen/>
        <w:t>ко воспроизведенная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Э.</w:t>
      </w:r>
      <w:r w:rsidRPr="00814202">
        <w:rPr>
          <w:sz w:val="28"/>
          <w:szCs w:val="28"/>
        </w:rPr>
        <w:t>Клапаредом</w:t>
      </w:r>
      <w:proofErr w:type="spellEnd"/>
      <w:r w:rsidRPr="00814202">
        <w:rPr>
          <w:sz w:val="28"/>
          <w:szCs w:val="28"/>
        </w:rPr>
        <w:t xml:space="preserve"> точка зрения уже не соответствовала накоп</w:t>
      </w:r>
      <w:r w:rsidRPr="00814202">
        <w:rPr>
          <w:sz w:val="28"/>
          <w:szCs w:val="28"/>
        </w:rPr>
        <w:softHyphen/>
        <w:t>ленному к тому времени экспериментальному и теоретическому материалу.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Современная история эмоций начинается с появления в </w:t>
      </w:r>
      <w:smartTag w:uri="urn:schemas-microsoft-com:office:smarttags" w:element="metricconverter">
        <w:smartTagPr>
          <w:attr w:name="ProductID" w:val="1884 г"/>
        </w:smartTagPr>
        <w:r w:rsidRPr="00814202">
          <w:rPr>
            <w:sz w:val="28"/>
            <w:szCs w:val="28"/>
          </w:rPr>
          <w:t>1884 г</w:t>
        </w:r>
      </w:smartTag>
      <w:r>
        <w:rPr>
          <w:sz w:val="28"/>
          <w:szCs w:val="28"/>
        </w:rPr>
        <w:t>. статьи У.</w:t>
      </w:r>
      <w:r w:rsidRPr="00814202">
        <w:rPr>
          <w:sz w:val="28"/>
          <w:szCs w:val="28"/>
        </w:rPr>
        <w:t>Дже</w:t>
      </w:r>
      <w:r>
        <w:rPr>
          <w:sz w:val="28"/>
          <w:szCs w:val="28"/>
        </w:rPr>
        <w:t>йм</w:t>
      </w:r>
      <w:r w:rsidRPr="00814202">
        <w:rPr>
          <w:sz w:val="28"/>
          <w:szCs w:val="28"/>
        </w:rPr>
        <w:t>са «Что такое эмоция?». Дже</w:t>
      </w:r>
      <w:r>
        <w:rPr>
          <w:sz w:val="28"/>
          <w:szCs w:val="28"/>
        </w:rPr>
        <w:t xml:space="preserve">ймс и независимо от него </w:t>
      </w:r>
      <w:proofErr w:type="spellStart"/>
      <w:r>
        <w:rPr>
          <w:sz w:val="28"/>
          <w:szCs w:val="28"/>
        </w:rPr>
        <w:t>Г.</w:t>
      </w:r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сформулировали </w:t>
      </w:r>
      <w:r w:rsidRPr="0026228A">
        <w:rPr>
          <w:b/>
          <w:i/>
          <w:sz w:val="28"/>
          <w:szCs w:val="28"/>
        </w:rPr>
        <w:t>теорию, согласно которой возникновение эмоций обусловлено вызываемыми внеш</w:t>
      </w:r>
      <w:r w:rsidRPr="0026228A">
        <w:rPr>
          <w:b/>
          <w:i/>
          <w:sz w:val="28"/>
          <w:szCs w:val="28"/>
        </w:rPr>
        <w:softHyphen/>
        <w:t>ними воздействиями изменениями как в произвольной двигательной сфере, так и в сфере непроизвольных актов</w:t>
      </w:r>
      <w:r w:rsidRPr="00814202">
        <w:rPr>
          <w:sz w:val="28"/>
          <w:szCs w:val="28"/>
        </w:rPr>
        <w:t xml:space="preserve">, например деятельности </w:t>
      </w:r>
      <w:proofErr w:type="spellStart"/>
      <w:r w:rsidRPr="00814202">
        <w:rPr>
          <w:sz w:val="28"/>
          <w:szCs w:val="28"/>
        </w:rPr>
        <w:t>сердечно-сосудистой</w:t>
      </w:r>
      <w:proofErr w:type="spellEnd"/>
      <w:r w:rsidRPr="00814202">
        <w:rPr>
          <w:sz w:val="28"/>
          <w:szCs w:val="28"/>
        </w:rPr>
        <w:t xml:space="preserve"> сис</w:t>
      </w:r>
      <w:r w:rsidRPr="00814202">
        <w:rPr>
          <w:sz w:val="28"/>
          <w:szCs w:val="28"/>
        </w:rPr>
        <w:softHyphen/>
        <w:t>темы. Ощущения, связанные с этими изменениями, и есть эмоциональные пере</w:t>
      </w:r>
      <w:r w:rsidRPr="00814202">
        <w:rPr>
          <w:sz w:val="28"/>
          <w:szCs w:val="28"/>
        </w:rPr>
        <w:softHyphen/>
        <w:t>живания. По 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мсу, «мы печальны потому, что плачем; боимся потому, что дро</w:t>
      </w:r>
      <w:r w:rsidRPr="00814202">
        <w:rPr>
          <w:sz w:val="28"/>
          <w:szCs w:val="28"/>
        </w:rPr>
        <w:softHyphen/>
        <w:t>жим; радуемся потому, что смеемся».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Именно органические изменения по теории </w:t>
      </w:r>
      <w:proofErr w:type="spellStart"/>
      <w:r w:rsidRPr="00814202">
        <w:rPr>
          <w:sz w:val="28"/>
          <w:szCs w:val="28"/>
        </w:rPr>
        <w:t>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мса</w:t>
      </w:r>
      <w:r>
        <w:rPr>
          <w:sz w:val="28"/>
          <w:szCs w:val="28"/>
        </w:rPr>
        <w:t>-</w:t>
      </w:r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являются перво</w:t>
      </w:r>
      <w:r w:rsidRPr="00814202">
        <w:rPr>
          <w:sz w:val="28"/>
          <w:szCs w:val="28"/>
        </w:rPr>
        <w:softHyphen/>
        <w:t>причинами эмоций. Отражаясь в психике человека через систему обратных свя</w:t>
      </w:r>
      <w:r w:rsidRPr="00814202">
        <w:rPr>
          <w:sz w:val="28"/>
          <w:szCs w:val="28"/>
        </w:rPr>
        <w:softHyphen/>
        <w:t>зей, они порождают эмоциональное переживание соответствующей модальности Согласно этой точке зрения, сначала под действием внешних стимулов происхо</w:t>
      </w:r>
      <w:r w:rsidRPr="00814202">
        <w:rPr>
          <w:sz w:val="28"/>
          <w:szCs w:val="28"/>
        </w:rPr>
        <w:softHyphen/>
        <w:t>дят характерные для эмоций изменения в организме и лишь затем, как их след</w:t>
      </w:r>
      <w:r w:rsidRPr="00814202">
        <w:rPr>
          <w:sz w:val="28"/>
          <w:szCs w:val="28"/>
        </w:rPr>
        <w:softHyphen/>
        <w:t>ствие, возникает сама эмоция. Таким образом, периферические органические из</w:t>
      </w:r>
      <w:r w:rsidRPr="00814202">
        <w:rPr>
          <w:sz w:val="28"/>
          <w:szCs w:val="28"/>
        </w:rPr>
        <w:softHyphen/>
        <w:t xml:space="preserve">менения, которые </w:t>
      </w:r>
      <w:r w:rsidRPr="00814202">
        <w:rPr>
          <w:sz w:val="28"/>
          <w:szCs w:val="28"/>
        </w:rPr>
        <w:lastRenderedPageBreak/>
        <w:t xml:space="preserve">до появление теории </w:t>
      </w:r>
      <w:proofErr w:type="spellStart"/>
      <w:r w:rsidRPr="00814202">
        <w:rPr>
          <w:sz w:val="28"/>
          <w:szCs w:val="28"/>
        </w:rPr>
        <w:t>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мса</w:t>
      </w:r>
      <w:r>
        <w:rPr>
          <w:sz w:val="28"/>
          <w:szCs w:val="28"/>
        </w:rPr>
        <w:t>-</w:t>
      </w:r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рассматривались как след</w:t>
      </w:r>
      <w:r w:rsidRPr="00814202">
        <w:rPr>
          <w:sz w:val="28"/>
          <w:szCs w:val="28"/>
        </w:rPr>
        <w:softHyphen/>
        <w:t>ствия эмоций, стали их первопричиной. Следует отметить, что появление данной теории привело к упрощению понимания механизмов произвольной регуляции. Например, считалось, что нежелательные эмоции, такие как горе или гнев, можно подавить, если намеренно совершать действия, в результате которых обычно по</w:t>
      </w:r>
      <w:r w:rsidRPr="00814202">
        <w:rPr>
          <w:sz w:val="28"/>
          <w:szCs w:val="28"/>
        </w:rPr>
        <w:softHyphen/>
        <w:t>являются положительные эмоции.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Однако концепция </w:t>
      </w:r>
      <w:proofErr w:type="spellStart"/>
      <w:r w:rsidRPr="00814202">
        <w:rPr>
          <w:sz w:val="28"/>
          <w:szCs w:val="28"/>
        </w:rPr>
        <w:t>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мса</w:t>
      </w:r>
      <w:r>
        <w:rPr>
          <w:sz w:val="28"/>
          <w:szCs w:val="28"/>
        </w:rPr>
        <w:t>-</w:t>
      </w:r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вызвала ряд возражений. Альтернативную точку зрения на соотношение органических и эмоци</w:t>
      </w:r>
      <w:r>
        <w:rPr>
          <w:sz w:val="28"/>
          <w:szCs w:val="28"/>
        </w:rPr>
        <w:t>ональных процессов выска</w:t>
      </w:r>
      <w:r>
        <w:rPr>
          <w:sz w:val="28"/>
          <w:szCs w:val="28"/>
        </w:rPr>
        <w:softHyphen/>
        <w:t xml:space="preserve">зал </w:t>
      </w:r>
      <w:proofErr w:type="spellStart"/>
      <w:r>
        <w:rPr>
          <w:sz w:val="28"/>
          <w:szCs w:val="28"/>
        </w:rPr>
        <w:t>У.</w:t>
      </w:r>
      <w:r w:rsidRPr="00814202">
        <w:rPr>
          <w:sz w:val="28"/>
          <w:szCs w:val="28"/>
        </w:rPr>
        <w:t>Кэннон</w:t>
      </w:r>
      <w:proofErr w:type="spellEnd"/>
      <w:r w:rsidRPr="00814202">
        <w:rPr>
          <w:sz w:val="28"/>
          <w:szCs w:val="28"/>
        </w:rPr>
        <w:t>. Он обнаружил, что телесные изменения, наблюдаемые при возник</w:t>
      </w:r>
      <w:r w:rsidRPr="00814202">
        <w:rPr>
          <w:sz w:val="28"/>
          <w:szCs w:val="28"/>
        </w:rPr>
        <w:softHyphen/>
        <w:t>новении разных эмоциональных состояний, очень похожи друг на друга и не на</w:t>
      </w:r>
      <w:r w:rsidRPr="00814202">
        <w:rPr>
          <w:sz w:val="28"/>
          <w:szCs w:val="28"/>
        </w:rPr>
        <w:softHyphen/>
        <w:t>столько разнообразны, чтобы вполне удовлетворительно объяснить качественные различия в высших эмоциональных переживаниях человека. В то же время внут</w:t>
      </w:r>
      <w:r w:rsidRPr="00814202">
        <w:rPr>
          <w:sz w:val="28"/>
          <w:szCs w:val="28"/>
        </w:rPr>
        <w:softHyphen/>
        <w:t>ренние органы, с изменениями состояний которых 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</w:t>
      </w:r>
      <w:r>
        <w:rPr>
          <w:sz w:val="28"/>
          <w:szCs w:val="28"/>
        </w:rPr>
        <w:t>с</w:t>
      </w:r>
      <w:r w:rsidRPr="00814202">
        <w:rPr>
          <w:sz w:val="28"/>
          <w:szCs w:val="28"/>
        </w:rPr>
        <w:t xml:space="preserve"> и </w:t>
      </w:r>
      <w:proofErr w:type="spellStart"/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связывали воз</w:t>
      </w:r>
      <w:r w:rsidRPr="00814202">
        <w:rPr>
          <w:sz w:val="28"/>
          <w:szCs w:val="28"/>
        </w:rPr>
        <w:softHyphen/>
        <w:t>никновение эмоциональных состояний, пред</w:t>
      </w:r>
      <w:r>
        <w:rPr>
          <w:sz w:val="28"/>
          <w:szCs w:val="28"/>
        </w:rPr>
        <w:t>ставляют собой довольно малочув</w:t>
      </w:r>
      <w:r w:rsidRPr="00814202">
        <w:rPr>
          <w:sz w:val="28"/>
          <w:szCs w:val="28"/>
        </w:rPr>
        <w:t xml:space="preserve">ствительные структуры. Они очень медленно приходят в состояние возбуждения, а эмоции обычно возникают и развиваются довольно быстро. Более того, </w:t>
      </w:r>
      <w:proofErr w:type="spellStart"/>
      <w:r w:rsidRPr="00814202">
        <w:rPr>
          <w:sz w:val="28"/>
          <w:szCs w:val="28"/>
        </w:rPr>
        <w:t>Кэннон</w:t>
      </w:r>
      <w:proofErr w:type="spellEnd"/>
      <w:r w:rsidRPr="00814202">
        <w:rPr>
          <w:sz w:val="28"/>
          <w:szCs w:val="28"/>
        </w:rPr>
        <w:t xml:space="preserve"> обнаружил, что искусственно вызываемые у человека органические изменения далеко не всегда сопровождаются эмоциональными переживаниями. Самым силь</w:t>
      </w:r>
      <w:r w:rsidRPr="00814202">
        <w:rPr>
          <w:sz w:val="28"/>
          <w:szCs w:val="28"/>
        </w:rPr>
        <w:softHyphen/>
        <w:t xml:space="preserve">ным аргументом </w:t>
      </w:r>
      <w:proofErr w:type="spellStart"/>
      <w:r w:rsidRPr="00814202">
        <w:rPr>
          <w:sz w:val="28"/>
          <w:szCs w:val="28"/>
        </w:rPr>
        <w:t>Кэннона</w:t>
      </w:r>
      <w:proofErr w:type="spellEnd"/>
      <w:r w:rsidRPr="00814202">
        <w:rPr>
          <w:sz w:val="28"/>
          <w:szCs w:val="28"/>
        </w:rPr>
        <w:t xml:space="preserve"> против теории </w:t>
      </w:r>
      <w:proofErr w:type="spellStart"/>
      <w:r w:rsidRPr="00814202">
        <w:rPr>
          <w:sz w:val="28"/>
          <w:szCs w:val="28"/>
        </w:rPr>
        <w:t>Дже</w:t>
      </w:r>
      <w:r>
        <w:rPr>
          <w:sz w:val="28"/>
          <w:szCs w:val="28"/>
        </w:rPr>
        <w:t>й</w:t>
      </w:r>
      <w:r w:rsidRPr="00814202">
        <w:rPr>
          <w:sz w:val="28"/>
          <w:szCs w:val="28"/>
        </w:rPr>
        <w:t>мса</w:t>
      </w:r>
      <w:r>
        <w:rPr>
          <w:sz w:val="28"/>
          <w:szCs w:val="28"/>
        </w:rPr>
        <w:t>-</w:t>
      </w:r>
      <w:r w:rsidRPr="00814202">
        <w:rPr>
          <w:sz w:val="28"/>
          <w:szCs w:val="28"/>
        </w:rPr>
        <w:t>Ланге</w:t>
      </w:r>
      <w:proofErr w:type="spellEnd"/>
      <w:r w:rsidRPr="00814202">
        <w:rPr>
          <w:sz w:val="28"/>
          <w:szCs w:val="28"/>
        </w:rPr>
        <w:t xml:space="preserve"> оказался проведенный им эксперимент, в результате которого было обнаружено, что искусственно вызы</w:t>
      </w:r>
      <w:r w:rsidRPr="00814202">
        <w:rPr>
          <w:sz w:val="28"/>
          <w:szCs w:val="28"/>
        </w:rPr>
        <w:softHyphen/>
        <w:t>ваемое прекращение поступления органических сигналов в головной мозг не пред</w:t>
      </w:r>
      <w:r w:rsidRPr="00814202">
        <w:rPr>
          <w:sz w:val="28"/>
          <w:szCs w:val="28"/>
        </w:rPr>
        <w:softHyphen/>
        <w:t>отвращает возникновение эмоций. Основные положения обсуждае</w:t>
      </w:r>
      <w:r>
        <w:rPr>
          <w:sz w:val="28"/>
          <w:szCs w:val="28"/>
        </w:rPr>
        <w:t>мых теорий представлены на рис.</w:t>
      </w:r>
      <w:r w:rsidRPr="00456930">
        <w:rPr>
          <w:sz w:val="28"/>
          <w:szCs w:val="28"/>
        </w:rPr>
        <w:t xml:space="preserve"> 2</w:t>
      </w:r>
      <w:r w:rsidRPr="00814202">
        <w:rPr>
          <w:sz w:val="28"/>
          <w:szCs w:val="28"/>
        </w:rPr>
        <w:t xml:space="preserve">. </w:t>
      </w:r>
      <w:proofErr w:type="spellStart"/>
      <w:r w:rsidRPr="00814202">
        <w:rPr>
          <w:sz w:val="28"/>
          <w:szCs w:val="28"/>
        </w:rPr>
        <w:t>Кэннон</w:t>
      </w:r>
      <w:proofErr w:type="spellEnd"/>
      <w:r w:rsidRPr="00814202">
        <w:rPr>
          <w:sz w:val="28"/>
          <w:szCs w:val="28"/>
        </w:rPr>
        <w:t xml:space="preserve"> считал, что телесные процессы при эмоциях биологически целесоо</w:t>
      </w:r>
      <w:r>
        <w:rPr>
          <w:sz w:val="28"/>
          <w:szCs w:val="28"/>
        </w:rPr>
        <w:t>б</w:t>
      </w:r>
      <w:r w:rsidRPr="00814202">
        <w:rPr>
          <w:sz w:val="28"/>
          <w:szCs w:val="28"/>
        </w:rPr>
        <w:t>разны, поскольку служат предварительной настройкой всего организма на ситуа</w:t>
      </w:r>
      <w:r w:rsidRPr="00814202">
        <w:rPr>
          <w:sz w:val="28"/>
          <w:szCs w:val="28"/>
        </w:rPr>
        <w:softHyphen/>
        <w:t>цию, когда от него потребуется повышенная трата энергетических ресурсов. При этом эмоциональные переживания и соответствующие им органические измене</w:t>
      </w:r>
      <w:r w:rsidRPr="00814202">
        <w:rPr>
          <w:sz w:val="28"/>
          <w:szCs w:val="28"/>
        </w:rPr>
        <w:softHyphen/>
        <w:t>ния, по его мнению, возникают в одном и том же мозговом центре — таламусе.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Позже П. Бард показал, что на самом деле и телесные изменения, и эмоцио</w:t>
      </w:r>
      <w:r w:rsidRPr="00814202">
        <w:rPr>
          <w:sz w:val="28"/>
          <w:szCs w:val="28"/>
        </w:rPr>
        <w:softHyphen/>
        <w:t>нальные переживания, связанные с ними, возникают почти одновременно, а из всех структур головного мозга собственно с эмоциями более всего функциональ</w:t>
      </w:r>
      <w:r w:rsidRPr="00814202">
        <w:rPr>
          <w:sz w:val="28"/>
          <w:szCs w:val="28"/>
        </w:rPr>
        <w:softHyphen/>
        <w:t xml:space="preserve">но связан даже не сам таламус, а гипоталамус и центральные части </w:t>
      </w:r>
      <w:proofErr w:type="spellStart"/>
      <w:r w:rsidRPr="00814202">
        <w:rPr>
          <w:sz w:val="28"/>
          <w:szCs w:val="28"/>
        </w:rPr>
        <w:t>лимбической</w:t>
      </w:r>
      <w:proofErr w:type="spellEnd"/>
      <w:r w:rsidRPr="00814202">
        <w:rPr>
          <w:sz w:val="28"/>
          <w:szCs w:val="28"/>
        </w:rPr>
        <w:t xml:space="preserve"> системы. Позднее в экспериментах, </w:t>
      </w:r>
      <w:r>
        <w:rPr>
          <w:sz w:val="28"/>
          <w:szCs w:val="28"/>
        </w:rPr>
        <w:t xml:space="preserve">проведенных на животных, </w:t>
      </w:r>
      <w:proofErr w:type="spellStart"/>
      <w:r>
        <w:rPr>
          <w:sz w:val="28"/>
          <w:szCs w:val="28"/>
        </w:rPr>
        <w:t>X.</w:t>
      </w:r>
      <w:r w:rsidRPr="00814202">
        <w:rPr>
          <w:sz w:val="28"/>
          <w:szCs w:val="28"/>
        </w:rPr>
        <w:t>Дельгадо</w:t>
      </w:r>
      <w:proofErr w:type="spellEnd"/>
      <w:r w:rsidRPr="00814202">
        <w:rPr>
          <w:sz w:val="28"/>
          <w:szCs w:val="28"/>
        </w:rPr>
        <w:t xml:space="preserve"> уста</w:t>
      </w:r>
      <w:r w:rsidRPr="00814202">
        <w:rPr>
          <w:sz w:val="28"/>
          <w:szCs w:val="28"/>
        </w:rPr>
        <w:softHyphen/>
        <w:t xml:space="preserve">новил, что с помощью </w:t>
      </w:r>
      <w:r w:rsidRPr="00814202">
        <w:rPr>
          <w:sz w:val="28"/>
          <w:szCs w:val="28"/>
        </w:rPr>
        <w:lastRenderedPageBreak/>
        <w:t>электрических воздействий на эти структуры можно управ</w:t>
      </w:r>
      <w:r w:rsidRPr="00814202">
        <w:rPr>
          <w:sz w:val="28"/>
          <w:szCs w:val="28"/>
        </w:rPr>
        <w:softHyphen/>
        <w:t>лять такими эмоциональными состояниями, как гнев и страх.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531995" cy="496189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496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b/>
          <w:i/>
          <w:sz w:val="28"/>
          <w:szCs w:val="28"/>
        </w:rPr>
        <w:t xml:space="preserve">Рис. </w:t>
      </w:r>
      <w:r w:rsidRPr="00456930">
        <w:rPr>
          <w:b/>
          <w:i/>
          <w:sz w:val="28"/>
          <w:szCs w:val="28"/>
        </w:rPr>
        <w:t>2</w:t>
      </w:r>
      <w:r w:rsidRPr="00814202">
        <w:rPr>
          <w:b/>
          <w:i/>
          <w:sz w:val="28"/>
          <w:szCs w:val="28"/>
        </w:rPr>
        <w:t>.</w:t>
      </w:r>
      <w:r w:rsidRPr="00814202">
        <w:rPr>
          <w:i/>
          <w:sz w:val="28"/>
          <w:szCs w:val="28"/>
        </w:rPr>
        <w:t xml:space="preserve"> Основные положения в теориях </w:t>
      </w:r>
      <w:proofErr w:type="spellStart"/>
      <w:r w:rsidRPr="00814202">
        <w:rPr>
          <w:i/>
          <w:sz w:val="28"/>
          <w:szCs w:val="28"/>
        </w:rPr>
        <w:t>Дж</w:t>
      </w:r>
      <w:r>
        <w:rPr>
          <w:i/>
          <w:sz w:val="28"/>
          <w:szCs w:val="28"/>
        </w:rPr>
        <w:t>й</w:t>
      </w:r>
      <w:r w:rsidRPr="00814202">
        <w:rPr>
          <w:i/>
          <w:sz w:val="28"/>
          <w:szCs w:val="28"/>
        </w:rPr>
        <w:t>емса</w:t>
      </w:r>
      <w:r>
        <w:rPr>
          <w:i/>
          <w:sz w:val="28"/>
          <w:szCs w:val="28"/>
        </w:rPr>
        <w:t>-</w:t>
      </w:r>
      <w:r w:rsidRPr="00814202">
        <w:rPr>
          <w:i/>
          <w:sz w:val="28"/>
          <w:szCs w:val="28"/>
        </w:rPr>
        <w:t>Ланге</w:t>
      </w:r>
      <w:proofErr w:type="spellEnd"/>
      <w:r w:rsidRPr="00814202">
        <w:rPr>
          <w:i/>
          <w:sz w:val="28"/>
          <w:szCs w:val="28"/>
        </w:rPr>
        <w:t xml:space="preserve"> и </w:t>
      </w:r>
      <w:proofErr w:type="spellStart"/>
      <w:r w:rsidRPr="00814202">
        <w:rPr>
          <w:i/>
          <w:sz w:val="28"/>
          <w:szCs w:val="28"/>
        </w:rPr>
        <w:t>Кэннона</w:t>
      </w:r>
      <w:r>
        <w:rPr>
          <w:i/>
          <w:sz w:val="28"/>
          <w:szCs w:val="28"/>
        </w:rPr>
        <w:t>-</w:t>
      </w:r>
      <w:r w:rsidRPr="00814202">
        <w:rPr>
          <w:i/>
          <w:sz w:val="28"/>
          <w:szCs w:val="28"/>
        </w:rPr>
        <w:t>Барда</w:t>
      </w:r>
      <w:proofErr w:type="spellEnd"/>
    </w:p>
    <w:p w:rsidR="00456930" w:rsidRPr="00456930" w:rsidRDefault="00456930" w:rsidP="00456930">
      <w:pPr>
        <w:ind w:firstLine="709"/>
        <w:jc w:val="both"/>
        <w:rPr>
          <w:b/>
          <w:i/>
          <w:sz w:val="28"/>
          <w:szCs w:val="28"/>
        </w:rPr>
      </w:pPr>
    </w:p>
    <w:p w:rsidR="00456930" w:rsidRPr="0026228A" w:rsidRDefault="00456930" w:rsidP="00456930">
      <w:pPr>
        <w:ind w:firstLine="709"/>
        <w:jc w:val="both"/>
        <w:rPr>
          <w:sz w:val="28"/>
          <w:szCs w:val="28"/>
        </w:rPr>
      </w:pPr>
      <w:proofErr w:type="spellStart"/>
      <w:r w:rsidRPr="0026228A">
        <w:rPr>
          <w:b/>
          <w:i/>
          <w:sz w:val="28"/>
          <w:szCs w:val="28"/>
        </w:rPr>
        <w:t>Психоорганическая</w:t>
      </w:r>
      <w:proofErr w:type="spellEnd"/>
      <w:r w:rsidRPr="0026228A">
        <w:rPr>
          <w:b/>
          <w:i/>
          <w:sz w:val="28"/>
          <w:szCs w:val="28"/>
        </w:rPr>
        <w:t xml:space="preserve"> теория эмоций</w:t>
      </w:r>
      <w:r w:rsidRPr="0026228A">
        <w:rPr>
          <w:sz w:val="28"/>
          <w:szCs w:val="28"/>
        </w:rPr>
        <w:t xml:space="preserve"> (так условно стали называть концепции </w:t>
      </w:r>
      <w:proofErr w:type="spellStart"/>
      <w:r w:rsidRPr="0026228A">
        <w:rPr>
          <w:sz w:val="28"/>
          <w:szCs w:val="28"/>
        </w:rPr>
        <w:t>Джеймса-Ланге</w:t>
      </w:r>
      <w:proofErr w:type="spellEnd"/>
      <w:r w:rsidRPr="0026228A">
        <w:rPr>
          <w:sz w:val="28"/>
          <w:szCs w:val="28"/>
        </w:rPr>
        <w:t xml:space="preserve"> и </w:t>
      </w:r>
      <w:proofErr w:type="spellStart"/>
      <w:r w:rsidRPr="0026228A">
        <w:rPr>
          <w:sz w:val="28"/>
          <w:szCs w:val="28"/>
        </w:rPr>
        <w:t>Кэннона-Барда</w:t>
      </w:r>
      <w:proofErr w:type="spellEnd"/>
      <w:r w:rsidRPr="0026228A">
        <w:rPr>
          <w:sz w:val="28"/>
          <w:szCs w:val="28"/>
        </w:rPr>
        <w:t xml:space="preserve">) получила дальнейшее развитие под влиянием электрофизиологических исследований мозга. В результате проводимых экспериментальных исследований возникла активационная теория </w:t>
      </w:r>
      <w:proofErr w:type="spellStart"/>
      <w:r w:rsidRPr="0026228A">
        <w:rPr>
          <w:sz w:val="28"/>
          <w:szCs w:val="28"/>
        </w:rPr>
        <w:t>Линдсея-Хебба</w:t>
      </w:r>
      <w:proofErr w:type="spellEnd"/>
      <w:r w:rsidRPr="0026228A">
        <w:rPr>
          <w:sz w:val="28"/>
          <w:szCs w:val="28"/>
        </w:rPr>
        <w:t>. Согласно этой теории, эмоциональные состояния определяются влиянием ретику</w:t>
      </w:r>
      <w:r w:rsidRPr="0026228A">
        <w:rPr>
          <w:sz w:val="28"/>
          <w:szCs w:val="28"/>
        </w:rPr>
        <w:softHyphen/>
        <w:t>лярной формации нижней части ствола головного мозга, поскольку эта структура отвечает за уровень активности организма. А эмоциональные проявления, как по</w:t>
      </w:r>
      <w:r w:rsidRPr="0026228A">
        <w:rPr>
          <w:sz w:val="28"/>
          <w:szCs w:val="28"/>
        </w:rPr>
        <w:softHyphen/>
        <w:t>казали электрофизиологические исследования мозга, есть не что иное, как изме</w:t>
      </w:r>
      <w:r w:rsidRPr="0026228A">
        <w:rPr>
          <w:sz w:val="28"/>
          <w:szCs w:val="28"/>
        </w:rPr>
        <w:softHyphen/>
        <w:t xml:space="preserve">нение уровня активности нервной системы в ответ на какой-либо </w:t>
      </w:r>
      <w:r w:rsidRPr="0026228A">
        <w:rPr>
          <w:sz w:val="28"/>
          <w:szCs w:val="28"/>
        </w:rPr>
        <w:lastRenderedPageBreak/>
        <w:t>раздражитель. Поэтому именно ретикулярная формация определяет динамические параметры эмоциональных состояний: их силу, продолжительность, изменчивость и ряд дру</w:t>
      </w:r>
      <w:r w:rsidRPr="0026228A">
        <w:rPr>
          <w:sz w:val="28"/>
          <w:szCs w:val="28"/>
        </w:rPr>
        <w:softHyphen/>
        <w:t>гих. Эмоции же возникают вследствие нарушения или восстановления равнове</w:t>
      </w:r>
      <w:r w:rsidRPr="0026228A">
        <w:rPr>
          <w:sz w:val="28"/>
          <w:szCs w:val="28"/>
        </w:rPr>
        <w:softHyphen/>
        <w:t>сия в соответствующих структурах центральной нервной системы в результате воздействия какого-либо раздражителя.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Вслед за теориями, объясняющими взаимосвязь эмоциональных и органиче</w:t>
      </w:r>
      <w:r w:rsidRPr="00814202">
        <w:rPr>
          <w:sz w:val="28"/>
          <w:szCs w:val="28"/>
        </w:rPr>
        <w:softHyphen/>
        <w:t>ских процессов, появились теории, описывающие влияние эмоций на психику и поведение человека. Эмоции, как оказалось, регулируют деятельность человека, обнаруживая вполне определенное влияние на нее в зависимости от характера и интенсивности эм</w:t>
      </w:r>
      <w:r>
        <w:rPr>
          <w:sz w:val="28"/>
          <w:szCs w:val="28"/>
        </w:rPr>
        <w:t xml:space="preserve">оционального переживания. </w:t>
      </w:r>
      <w:proofErr w:type="spellStart"/>
      <w:r>
        <w:rPr>
          <w:sz w:val="28"/>
          <w:szCs w:val="28"/>
        </w:rPr>
        <w:t>Д.О.</w:t>
      </w:r>
      <w:r w:rsidRPr="00814202">
        <w:rPr>
          <w:sz w:val="28"/>
          <w:szCs w:val="28"/>
        </w:rPr>
        <w:t>Хеббу</w:t>
      </w:r>
      <w:proofErr w:type="spellEnd"/>
      <w:r w:rsidRPr="00814202">
        <w:rPr>
          <w:sz w:val="28"/>
          <w:szCs w:val="28"/>
        </w:rPr>
        <w:t xml:space="preserve"> удалось эксперимен</w:t>
      </w:r>
      <w:r w:rsidRPr="00814202">
        <w:rPr>
          <w:sz w:val="28"/>
          <w:szCs w:val="28"/>
        </w:rPr>
        <w:softHyphen/>
        <w:t>тальным путем получить кривую, выражающую зависимость между уровнем эмо</w:t>
      </w:r>
      <w:r w:rsidRPr="00814202">
        <w:rPr>
          <w:sz w:val="28"/>
          <w:szCs w:val="28"/>
        </w:rPr>
        <w:softHyphen/>
        <w:t>ционального возбуждения человека и успешностью его практической деятельно</w:t>
      </w:r>
      <w:r w:rsidRPr="00814202">
        <w:rPr>
          <w:sz w:val="28"/>
          <w:szCs w:val="28"/>
        </w:rPr>
        <w:softHyphen/>
        <w:t>сти. В проводимых им исследованиях было установлено, что зависимость между эмоциональным возбуждением и эффективностью деятельности человека графи</w:t>
      </w:r>
      <w:r w:rsidRPr="00814202">
        <w:rPr>
          <w:sz w:val="28"/>
          <w:szCs w:val="28"/>
        </w:rPr>
        <w:softHyphen/>
        <w:t>чески выражается в виде кривой нормального распределения. Так, для достиже</w:t>
      </w:r>
      <w:r w:rsidRPr="00814202">
        <w:rPr>
          <w:sz w:val="28"/>
          <w:szCs w:val="28"/>
        </w:rPr>
        <w:softHyphen/>
        <w:t>ния наивысшего результата в деятельности нежелательны как слишком слабое, так и слишком сильное эмоциональное возбу</w:t>
      </w:r>
      <w:r>
        <w:rPr>
          <w:sz w:val="28"/>
          <w:szCs w:val="28"/>
        </w:rPr>
        <w:t>ждение. Наиболее эффективна дея</w:t>
      </w:r>
      <w:r w:rsidRPr="00814202">
        <w:rPr>
          <w:sz w:val="28"/>
          <w:szCs w:val="28"/>
        </w:rPr>
        <w:t>тельность при среднем эмоциональном возбуждении. Вместе с тем было обнару</w:t>
      </w:r>
      <w:r w:rsidRPr="00814202">
        <w:rPr>
          <w:sz w:val="28"/>
          <w:szCs w:val="28"/>
        </w:rPr>
        <w:softHyphen/>
        <w:t>жено, что для каждого конкретного человека характерен определенный оптималь</w:t>
      </w:r>
      <w:r w:rsidRPr="00814202">
        <w:rPr>
          <w:sz w:val="28"/>
          <w:szCs w:val="28"/>
        </w:rPr>
        <w:softHyphen/>
        <w:t>ный интервал силы эмоциональной возбудимости, обеспечивающий максимум эффективности в работе. В свою очередь, оптимальный уровень эмоционального возбуждения зависит от многих факторов, например от особенностей выполняе</w:t>
      </w:r>
      <w:r w:rsidRPr="00814202">
        <w:rPr>
          <w:sz w:val="28"/>
          <w:szCs w:val="28"/>
        </w:rPr>
        <w:softHyphen/>
        <w:t>мой деятельности и условий, в которых она протекает, от индивидуальных осо</w:t>
      </w:r>
      <w:r w:rsidRPr="00814202">
        <w:rPr>
          <w:sz w:val="28"/>
          <w:szCs w:val="28"/>
        </w:rPr>
        <w:softHyphen/>
        <w:t>бенностей человека, который ее выполняет, и от многого другого.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Отдельную группу теорий составляют воззрения, раскрывающие природу эмо</w:t>
      </w:r>
      <w:r w:rsidRPr="00814202">
        <w:rPr>
          <w:sz w:val="28"/>
          <w:szCs w:val="28"/>
        </w:rPr>
        <w:softHyphen/>
        <w:t>ций через когнитивные факторы, т. е. мышление и сознание.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В первую очередь среди них следует отметить </w:t>
      </w:r>
      <w:r w:rsidRPr="0026228A">
        <w:rPr>
          <w:b/>
          <w:i/>
          <w:sz w:val="28"/>
          <w:szCs w:val="28"/>
        </w:rPr>
        <w:t>теорию когнитивного диссонан</w:t>
      </w:r>
      <w:r w:rsidRPr="0026228A">
        <w:rPr>
          <w:b/>
          <w:i/>
          <w:sz w:val="28"/>
          <w:szCs w:val="28"/>
        </w:rPr>
        <w:softHyphen/>
        <w:t>са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Л.</w:t>
      </w:r>
      <w:r w:rsidRPr="00814202">
        <w:rPr>
          <w:sz w:val="28"/>
          <w:szCs w:val="28"/>
        </w:rPr>
        <w:t>Фестингера</w:t>
      </w:r>
      <w:proofErr w:type="spellEnd"/>
      <w:r w:rsidRPr="00814202">
        <w:rPr>
          <w:sz w:val="28"/>
          <w:szCs w:val="28"/>
        </w:rPr>
        <w:t xml:space="preserve">. Ее основным понятием является </w:t>
      </w:r>
      <w:r w:rsidRPr="0026228A">
        <w:rPr>
          <w:sz w:val="28"/>
          <w:szCs w:val="28"/>
        </w:rPr>
        <w:t>диссонанс</w:t>
      </w:r>
      <w:r w:rsidRPr="00814202">
        <w:rPr>
          <w:i/>
          <w:sz w:val="28"/>
          <w:szCs w:val="28"/>
        </w:rPr>
        <w:t>.</w:t>
      </w:r>
      <w:r w:rsidRPr="00814202">
        <w:rPr>
          <w:sz w:val="28"/>
          <w:szCs w:val="28"/>
        </w:rPr>
        <w:t xml:space="preserve"> Диссонанс — это отрицательное эмоциональное состояние, возникающее в ситуации, когда субъект располагает психологически противоречивой информацией об объекте. Согласно данной теории, положительное эмоциональное переживание возникает у челове</w:t>
      </w:r>
      <w:r w:rsidRPr="00814202">
        <w:rPr>
          <w:sz w:val="28"/>
          <w:szCs w:val="28"/>
        </w:rPr>
        <w:softHyphen/>
        <w:t xml:space="preserve">ка тогда, когда его </w:t>
      </w:r>
      <w:r w:rsidRPr="00814202">
        <w:rPr>
          <w:sz w:val="28"/>
          <w:szCs w:val="28"/>
        </w:rPr>
        <w:lastRenderedPageBreak/>
        <w:t>ожидания подтверждаются, т. е. когда реальные результаты дея</w:t>
      </w:r>
      <w:r w:rsidRPr="00814202">
        <w:rPr>
          <w:sz w:val="28"/>
          <w:szCs w:val="28"/>
        </w:rPr>
        <w:softHyphen/>
        <w:t xml:space="preserve">тельности соответствуют намеченным, согласуются с ними. При этом возникшее позитивное эмоциональное состояние может быть охарактеризовано как </w:t>
      </w:r>
      <w:r w:rsidRPr="00814202">
        <w:rPr>
          <w:i/>
          <w:sz w:val="28"/>
          <w:szCs w:val="28"/>
        </w:rPr>
        <w:t>консо</w:t>
      </w:r>
      <w:r w:rsidRPr="00814202">
        <w:rPr>
          <w:i/>
          <w:sz w:val="28"/>
          <w:szCs w:val="28"/>
        </w:rPr>
        <w:softHyphen/>
        <w:t>нанс.</w:t>
      </w:r>
      <w:r w:rsidRPr="00814202">
        <w:rPr>
          <w:sz w:val="28"/>
          <w:szCs w:val="28"/>
        </w:rPr>
        <w:t xml:space="preserve"> Отрицательные эмоции возникают в тех случаях, когда между ожидаемыми и действительными результатами деятельности имеется расхождение, или диссо</w:t>
      </w:r>
      <w:r w:rsidRPr="00814202">
        <w:rPr>
          <w:sz w:val="28"/>
          <w:szCs w:val="28"/>
        </w:rPr>
        <w:softHyphen/>
        <w:t>нанс.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Субъективно состояние когнитивного диссонанса обычно переживается чело</w:t>
      </w:r>
      <w:r w:rsidRPr="00814202">
        <w:rPr>
          <w:sz w:val="28"/>
          <w:szCs w:val="28"/>
        </w:rPr>
        <w:softHyphen/>
        <w:t>веком как дискомфорт, и он стремится как можно скорее от него избавиться. Для этого у него есть два пути: во-первых, изменить свои ожидания так, чтобы они соответствовали реальности; во-вторых, попытаться получить новые сведения, которые бы согласовывались с прежними ожиданиями. Таким образом, с позиции данной теории возникающие эмоциональные состояния рассматриваются как ос</w:t>
      </w:r>
      <w:r w:rsidRPr="00814202">
        <w:rPr>
          <w:sz w:val="28"/>
          <w:szCs w:val="28"/>
        </w:rPr>
        <w:softHyphen/>
        <w:t>новная причина соответствующих действий и поступков.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В современной психологии теория когнитивного диссонанса чаще всего ис</w:t>
      </w:r>
      <w:r w:rsidRPr="00814202">
        <w:rPr>
          <w:sz w:val="28"/>
          <w:szCs w:val="28"/>
        </w:rPr>
        <w:softHyphen/>
        <w:t>пользуется для того, чтобы объяснить поступки человека и его действия в самых различных ситуациях. Причем в детерминации поведения и возникновении эмо</w:t>
      </w:r>
      <w:r w:rsidRPr="00814202">
        <w:rPr>
          <w:sz w:val="28"/>
          <w:szCs w:val="28"/>
        </w:rPr>
        <w:softHyphen/>
        <w:t>циональных состояний человека когнитивным факторам придается гораздо боль</w:t>
      </w:r>
      <w:r w:rsidRPr="00814202">
        <w:rPr>
          <w:sz w:val="28"/>
          <w:szCs w:val="28"/>
        </w:rPr>
        <w:softHyphen/>
        <w:t>шее значение, чем органическим изменениям. Многие представители данного на</w:t>
      </w:r>
      <w:r w:rsidRPr="00814202">
        <w:rPr>
          <w:sz w:val="28"/>
          <w:szCs w:val="28"/>
        </w:rPr>
        <w:softHyphen/>
        <w:t>правления полагают, что когнитивные оценки ситуации самым непосредственным образом влияют на характер эмоционального переживания.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К данной</w:t>
      </w:r>
      <w:r>
        <w:rPr>
          <w:sz w:val="28"/>
          <w:szCs w:val="28"/>
        </w:rPr>
        <w:t xml:space="preserve"> точке зрения близки взгляды С.</w:t>
      </w:r>
      <w:r w:rsidRPr="00814202">
        <w:rPr>
          <w:sz w:val="28"/>
          <w:szCs w:val="28"/>
        </w:rPr>
        <w:t xml:space="preserve">Шехтера, который раскрыл роль памяти и мотивации человека в эмоциональных процессах. Концепция эмоций, предложенная С. Шехтером, получила название </w:t>
      </w:r>
      <w:proofErr w:type="spellStart"/>
      <w:r w:rsidRPr="00814202">
        <w:rPr>
          <w:sz w:val="28"/>
          <w:szCs w:val="28"/>
        </w:rPr>
        <w:t>к</w:t>
      </w:r>
      <w:r>
        <w:rPr>
          <w:sz w:val="28"/>
          <w:szCs w:val="28"/>
        </w:rPr>
        <w:t>огнитивно-физиологической</w:t>
      </w:r>
      <w:proofErr w:type="spellEnd"/>
      <w:r>
        <w:rPr>
          <w:sz w:val="28"/>
          <w:szCs w:val="28"/>
        </w:rPr>
        <w:t xml:space="preserve"> </w:t>
      </w:r>
      <w:r w:rsidRPr="007324E4">
        <w:rPr>
          <w:sz w:val="28"/>
          <w:szCs w:val="28"/>
        </w:rPr>
        <w:t xml:space="preserve"> </w:t>
      </w:r>
      <w:r>
        <w:rPr>
          <w:sz w:val="28"/>
          <w:szCs w:val="28"/>
        </w:rPr>
        <w:t>(рис.</w:t>
      </w:r>
      <w:r w:rsidRPr="007324E4">
        <w:rPr>
          <w:sz w:val="28"/>
          <w:szCs w:val="28"/>
        </w:rPr>
        <w:t xml:space="preserve"> 3</w:t>
      </w:r>
      <w:r w:rsidRPr="00814202">
        <w:rPr>
          <w:sz w:val="28"/>
          <w:szCs w:val="28"/>
        </w:rPr>
        <w:t>). Согласно этой теории, на возникшее эмоциональное состояние поми</w:t>
      </w:r>
      <w:r w:rsidRPr="00814202">
        <w:rPr>
          <w:sz w:val="28"/>
          <w:szCs w:val="28"/>
        </w:rPr>
        <w:softHyphen/>
        <w:t>мо воспринимаемых стимулов и порождаемых ими телесных изменений оказыва</w:t>
      </w:r>
      <w:r w:rsidRPr="00814202">
        <w:rPr>
          <w:sz w:val="28"/>
          <w:szCs w:val="28"/>
        </w:rPr>
        <w:softHyphen/>
        <w:t>ют воздействие прошлый опыт человека и его субъективная оценка наличной си</w:t>
      </w:r>
      <w:r w:rsidRPr="00814202">
        <w:rPr>
          <w:sz w:val="28"/>
          <w:szCs w:val="28"/>
        </w:rPr>
        <w:softHyphen/>
        <w:t>туации. При этом оценка формируется на основе актуальных для него интересов и потребностей. Косвенным подтверждением справедливости когнитивной тео</w:t>
      </w:r>
      <w:r w:rsidRPr="00814202">
        <w:rPr>
          <w:sz w:val="28"/>
          <w:szCs w:val="28"/>
        </w:rPr>
        <w:softHyphen/>
        <w:t>рии эмоций является влияние на переживания человека словесных инструкций, а также дополнительной информации, на основании которой человек меняет свою оценку ситуации.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75505" cy="36893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6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6930" w:rsidRDefault="00456930" w:rsidP="00456930">
      <w:pPr>
        <w:ind w:firstLine="709"/>
        <w:jc w:val="both"/>
        <w:rPr>
          <w:i/>
          <w:sz w:val="28"/>
          <w:szCs w:val="28"/>
        </w:rPr>
      </w:pPr>
      <w:r w:rsidRPr="0026228A">
        <w:rPr>
          <w:i/>
          <w:sz w:val="28"/>
          <w:szCs w:val="28"/>
        </w:rPr>
        <w:t xml:space="preserve">Рис. </w:t>
      </w:r>
      <w:r w:rsidRPr="00456930">
        <w:rPr>
          <w:i/>
          <w:sz w:val="28"/>
          <w:szCs w:val="28"/>
        </w:rPr>
        <w:t>3</w:t>
      </w:r>
      <w:r w:rsidRPr="0026228A">
        <w:rPr>
          <w:i/>
          <w:sz w:val="28"/>
          <w:szCs w:val="28"/>
        </w:rPr>
        <w:t>.</w:t>
      </w:r>
      <w:r w:rsidRPr="00814202">
        <w:rPr>
          <w:i/>
          <w:sz w:val="28"/>
          <w:szCs w:val="28"/>
        </w:rPr>
        <w:t xml:space="preserve"> Факторы возникновения эмоций в </w:t>
      </w:r>
      <w:proofErr w:type="spellStart"/>
      <w:r w:rsidRPr="00814202">
        <w:rPr>
          <w:i/>
          <w:sz w:val="28"/>
          <w:szCs w:val="28"/>
        </w:rPr>
        <w:t>когнитивно-физиологической</w:t>
      </w:r>
      <w:proofErr w:type="spellEnd"/>
      <w:r w:rsidRPr="00814202">
        <w:rPr>
          <w:b/>
          <w:i/>
          <w:sz w:val="28"/>
          <w:szCs w:val="28"/>
        </w:rPr>
        <w:t xml:space="preserve"> </w:t>
      </w:r>
      <w:r w:rsidRPr="00814202">
        <w:rPr>
          <w:i/>
          <w:sz w:val="28"/>
          <w:szCs w:val="28"/>
        </w:rPr>
        <w:t>концепции С. Шехтера</w:t>
      </w:r>
    </w:p>
    <w:p w:rsidR="00456930" w:rsidRDefault="00456930" w:rsidP="00456930">
      <w:pPr>
        <w:ind w:firstLine="709"/>
        <w:jc w:val="both"/>
        <w:rPr>
          <w:i/>
          <w:sz w:val="28"/>
          <w:szCs w:val="28"/>
        </w:rPr>
      </w:pPr>
    </w:p>
    <w:p w:rsidR="00456930" w:rsidRPr="0026228A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В одном из экспериментов, направленном на доказательство положений ког</w:t>
      </w:r>
      <w:r w:rsidRPr="00814202">
        <w:rPr>
          <w:sz w:val="28"/>
          <w:szCs w:val="28"/>
        </w:rPr>
        <w:softHyphen/>
        <w:t>нитивной теории эмоций, людям давали в качестве «лекарства» физиологически</w:t>
      </w:r>
      <w:r w:rsidRPr="0026228A">
        <w:rPr>
          <w:sz w:val="28"/>
          <w:szCs w:val="28"/>
        </w:rPr>
        <w:t xml:space="preserve"> </w:t>
      </w:r>
      <w:r w:rsidRPr="00814202">
        <w:rPr>
          <w:sz w:val="28"/>
          <w:szCs w:val="28"/>
        </w:rPr>
        <w:t>нейтральный раствор (плацебо) в сопровождении различных инструкций. В од</w:t>
      </w:r>
      <w:r w:rsidRPr="00814202">
        <w:rPr>
          <w:sz w:val="28"/>
          <w:szCs w:val="28"/>
        </w:rPr>
        <w:softHyphen/>
        <w:t>ном случае им говорили о том, что это лекарство должно будет вызвать у них со</w:t>
      </w:r>
      <w:r w:rsidRPr="00814202">
        <w:rPr>
          <w:sz w:val="28"/>
          <w:szCs w:val="28"/>
        </w:rPr>
        <w:softHyphen/>
        <w:t>стояние эйфории, в другом — состояние гнева. После принятия «лекарства» ис</w:t>
      </w:r>
      <w:r w:rsidRPr="00814202">
        <w:rPr>
          <w:sz w:val="28"/>
          <w:szCs w:val="28"/>
        </w:rPr>
        <w:softHyphen/>
        <w:t>пытуемых через некоторое время, когда по инструкции оно должно было начать действовать, спрашивали, что они ощущают. Оказалось, что те эмоциональные пе</w:t>
      </w:r>
      <w:r w:rsidRPr="00814202">
        <w:rPr>
          <w:sz w:val="28"/>
          <w:szCs w:val="28"/>
        </w:rPr>
        <w:softHyphen/>
        <w:t>реживания, которые они испытывали, в большинстве случаев соответствовали данным им инструкциям.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К разряду </w:t>
      </w:r>
      <w:proofErr w:type="spellStart"/>
      <w:r w:rsidRPr="00814202">
        <w:rPr>
          <w:sz w:val="28"/>
          <w:szCs w:val="28"/>
        </w:rPr>
        <w:t>когнитивистских</w:t>
      </w:r>
      <w:proofErr w:type="spellEnd"/>
      <w:r w:rsidRPr="00814202">
        <w:rPr>
          <w:sz w:val="28"/>
          <w:szCs w:val="28"/>
        </w:rPr>
        <w:t xml:space="preserve"> может быть отнесена и информационная концеп</w:t>
      </w:r>
      <w:r w:rsidRPr="00814202">
        <w:rPr>
          <w:sz w:val="28"/>
          <w:szCs w:val="28"/>
        </w:rPr>
        <w:softHyphen/>
        <w:t>ция эмоций П. В. Симонова. В соответствии с этой теорией эмоциональные состо</w:t>
      </w:r>
      <w:r w:rsidRPr="00814202">
        <w:rPr>
          <w:sz w:val="28"/>
          <w:szCs w:val="28"/>
        </w:rPr>
        <w:softHyphen/>
        <w:t>яния определяются качеством и интенсивностью актуальной потребности инди</w:t>
      </w:r>
      <w:r w:rsidRPr="00814202">
        <w:rPr>
          <w:sz w:val="28"/>
          <w:szCs w:val="28"/>
        </w:rPr>
        <w:softHyphen/>
        <w:t>вида и оценкой, которую он дает вероятности ее удовлетворения. Оценку этой ве</w:t>
      </w:r>
      <w:r w:rsidRPr="00814202">
        <w:rPr>
          <w:sz w:val="28"/>
          <w:szCs w:val="28"/>
        </w:rPr>
        <w:softHyphen/>
        <w:t xml:space="preserve">роятности человек производит на основе врожденного и ранее приобретенного индивидуального опыта, непроизвольно сопоставляя информацию о средствах, времени, ресурсах, </w:t>
      </w:r>
      <w:r w:rsidRPr="00814202">
        <w:rPr>
          <w:sz w:val="28"/>
          <w:szCs w:val="28"/>
        </w:rPr>
        <w:lastRenderedPageBreak/>
        <w:t>предположительно необходимых для удовлетворения потреб</w:t>
      </w:r>
      <w:r w:rsidRPr="00814202">
        <w:rPr>
          <w:sz w:val="28"/>
          <w:szCs w:val="28"/>
        </w:rPr>
        <w:softHyphen/>
        <w:t>ности, с информацией, поступившей в данный момент. Так, например, эмоция страха развивается при недостатке сведений о средствах, необходимых для за</w:t>
      </w:r>
      <w:r w:rsidRPr="00814202">
        <w:rPr>
          <w:sz w:val="28"/>
          <w:szCs w:val="28"/>
        </w:rPr>
        <w:softHyphen/>
        <w:t>щиты.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Подход В. П. Симонова был реализован в формуле</w:t>
      </w:r>
    </w:p>
    <w:p w:rsidR="00456930" w:rsidRPr="00814202" w:rsidRDefault="00456930" w:rsidP="00456930">
      <w:pPr>
        <w:ind w:firstLine="709"/>
        <w:jc w:val="both"/>
        <w:rPr>
          <w:b/>
          <w:sz w:val="28"/>
          <w:szCs w:val="28"/>
        </w:rPr>
      </w:pPr>
      <w:r w:rsidRPr="00814202">
        <w:rPr>
          <w:b/>
          <w:sz w:val="28"/>
          <w:szCs w:val="28"/>
        </w:rPr>
        <w:t>Э = П (И</w:t>
      </w:r>
      <w:r w:rsidRPr="00814202">
        <w:rPr>
          <w:b/>
          <w:sz w:val="28"/>
          <w:szCs w:val="28"/>
          <w:vertAlign w:val="subscript"/>
        </w:rPr>
        <w:t xml:space="preserve">н </w:t>
      </w:r>
      <w:r w:rsidRPr="00814202">
        <w:rPr>
          <w:b/>
          <w:sz w:val="28"/>
          <w:szCs w:val="28"/>
        </w:rPr>
        <w:t xml:space="preserve">- </w:t>
      </w:r>
      <w:proofErr w:type="spellStart"/>
      <w:r w:rsidRPr="00814202">
        <w:rPr>
          <w:b/>
          <w:sz w:val="28"/>
          <w:szCs w:val="28"/>
        </w:rPr>
        <w:t>И</w:t>
      </w:r>
      <w:r w:rsidRPr="00814202">
        <w:rPr>
          <w:b/>
          <w:sz w:val="28"/>
          <w:szCs w:val="28"/>
          <w:vertAlign w:val="subscript"/>
        </w:rPr>
        <w:t>с</w:t>
      </w:r>
      <w:proofErr w:type="spellEnd"/>
      <w:r w:rsidRPr="00814202">
        <w:rPr>
          <w:b/>
          <w:sz w:val="28"/>
          <w:szCs w:val="28"/>
        </w:rPr>
        <w:t>),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где: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Э — эмоция, ее сила и качество;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П — величина и специфика актуальной потребности;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И</w:t>
      </w:r>
      <w:r w:rsidRPr="00814202">
        <w:rPr>
          <w:sz w:val="28"/>
          <w:szCs w:val="28"/>
          <w:vertAlign w:val="subscript"/>
        </w:rPr>
        <w:t>н</w:t>
      </w:r>
      <w:r w:rsidRPr="00814202">
        <w:rPr>
          <w:sz w:val="28"/>
          <w:szCs w:val="28"/>
        </w:rPr>
        <w:t xml:space="preserve"> — информация, необходимая для удовлетворения актуальной потребности;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proofErr w:type="spellStart"/>
      <w:r w:rsidRPr="00814202">
        <w:rPr>
          <w:sz w:val="28"/>
          <w:szCs w:val="28"/>
        </w:rPr>
        <w:t>И</w:t>
      </w:r>
      <w:r w:rsidRPr="00814202">
        <w:rPr>
          <w:sz w:val="28"/>
          <w:szCs w:val="28"/>
          <w:vertAlign w:val="subscript"/>
        </w:rPr>
        <w:t>с</w:t>
      </w:r>
      <w:proofErr w:type="spellEnd"/>
      <w:r w:rsidRPr="00814202">
        <w:rPr>
          <w:sz w:val="28"/>
          <w:szCs w:val="28"/>
        </w:rPr>
        <w:t xml:space="preserve"> — существующая информация, т. е. те сведения, которыми человек располагает в данный момент.</w:t>
      </w:r>
    </w:p>
    <w:p w:rsidR="00456930" w:rsidRPr="00814202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 xml:space="preserve">Следствия, вытекающие из формулы, таковы: если у человека нет потребности (П = 0), то и эмоции он не испытывает (Э = 0); эмоция </w:t>
      </w:r>
      <w:r>
        <w:rPr>
          <w:sz w:val="28"/>
          <w:szCs w:val="28"/>
        </w:rPr>
        <w:t>н</w:t>
      </w:r>
      <w:r w:rsidRPr="00814202">
        <w:rPr>
          <w:sz w:val="28"/>
          <w:szCs w:val="28"/>
        </w:rPr>
        <w:t>е возникает и в том случае, когда человек, испытывающий потребность, обладает полной возможностью для ее реализации. Если субъективная оценка вероятности удовлетворения потребно</w:t>
      </w:r>
      <w:r w:rsidRPr="00814202">
        <w:rPr>
          <w:sz w:val="28"/>
          <w:szCs w:val="28"/>
        </w:rPr>
        <w:softHyphen/>
        <w:t>сти велика, проявляются положительные чувства. Отрицательные эмоции возни</w:t>
      </w:r>
      <w:r w:rsidRPr="00814202">
        <w:rPr>
          <w:sz w:val="28"/>
          <w:szCs w:val="28"/>
        </w:rPr>
        <w:softHyphen/>
        <w:t>кают, если субъект отрицательно оценивает возможность удовлетворения потреб</w:t>
      </w:r>
      <w:r w:rsidRPr="00814202">
        <w:rPr>
          <w:sz w:val="28"/>
          <w:szCs w:val="28"/>
        </w:rPr>
        <w:softHyphen/>
        <w:t>ности. Таким образом, сознавая или не сознавая это, человек постоянно сравнива</w:t>
      </w:r>
      <w:r w:rsidRPr="00814202">
        <w:rPr>
          <w:sz w:val="28"/>
          <w:szCs w:val="28"/>
        </w:rPr>
        <w:softHyphen/>
        <w:t>ет информацию о том, что требуется для удовлетворения потребности, с тем, чем он располагает, и в зависимости от результатов сравнения испытывает различные эмоции.</w:t>
      </w:r>
    </w:p>
    <w:p w:rsidR="00456930" w:rsidRDefault="00456930" w:rsidP="00456930">
      <w:pPr>
        <w:ind w:firstLine="709"/>
        <w:jc w:val="both"/>
        <w:rPr>
          <w:sz w:val="28"/>
          <w:szCs w:val="28"/>
        </w:rPr>
      </w:pPr>
      <w:r w:rsidRPr="00814202">
        <w:rPr>
          <w:sz w:val="28"/>
          <w:szCs w:val="28"/>
        </w:rPr>
        <w:t>Результаты экспериментальных исследований позволяют утверждать, что ведущую роль в регуляции эмоциональных состояний играет кора больших полу</w:t>
      </w:r>
      <w:r w:rsidRPr="00814202">
        <w:rPr>
          <w:sz w:val="28"/>
          <w:szCs w:val="28"/>
        </w:rPr>
        <w:softHyphen/>
        <w:t>шарий. И. П. Павловым было показано, что именно кора регулирует протекание и выражение эмоций, держит под своим контролем все явления, происходящие в те</w:t>
      </w:r>
      <w:r w:rsidRPr="00814202">
        <w:rPr>
          <w:sz w:val="28"/>
          <w:szCs w:val="28"/>
        </w:rPr>
        <w:softHyphen/>
        <w:t>ле, оказывает тормозящее влияние на подкорковые центры, управляет ими. Если кора мозга приходит в состояние чрезмерного возбуждения (при переутомлении, опьянении и т. д.), то происходит и перевозбуждение центров, лежащих ниже коры, вследствие чего исчезает обычная сдержанность. В случае же распростране</w:t>
      </w:r>
      <w:r w:rsidRPr="00814202">
        <w:rPr>
          <w:sz w:val="28"/>
          <w:szCs w:val="28"/>
        </w:rPr>
        <w:softHyphen/>
        <w:t xml:space="preserve">ния </w:t>
      </w:r>
      <w:r w:rsidRPr="00814202">
        <w:rPr>
          <w:sz w:val="28"/>
          <w:szCs w:val="28"/>
        </w:rPr>
        <w:lastRenderedPageBreak/>
        <w:t xml:space="preserve">широкого торможения наблюдаются угнетение, ослабление или скованность мускульных движений, упадок </w:t>
      </w:r>
      <w:proofErr w:type="spellStart"/>
      <w:r w:rsidRPr="00814202">
        <w:rPr>
          <w:sz w:val="28"/>
          <w:szCs w:val="28"/>
        </w:rPr>
        <w:t>сердечно-сосудистой</w:t>
      </w:r>
      <w:proofErr w:type="spellEnd"/>
      <w:r w:rsidRPr="00814202">
        <w:rPr>
          <w:sz w:val="28"/>
          <w:szCs w:val="28"/>
        </w:rPr>
        <w:t xml:space="preserve"> деятельности и дыхания и т. д.</w:t>
      </w:r>
    </w:p>
    <w:p w:rsidR="00456930" w:rsidRDefault="00456930" w:rsidP="0072630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56930" w:rsidSect="00EA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367BE"/>
    <w:multiLevelType w:val="multilevel"/>
    <w:tmpl w:val="47E0F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3B5A56"/>
    <w:multiLevelType w:val="hybridMultilevel"/>
    <w:tmpl w:val="D1F2B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44074A"/>
    <w:rsid w:val="00262ABA"/>
    <w:rsid w:val="0030651E"/>
    <w:rsid w:val="003D64F0"/>
    <w:rsid w:val="00402DBB"/>
    <w:rsid w:val="004374D0"/>
    <w:rsid w:val="0044074A"/>
    <w:rsid w:val="00456930"/>
    <w:rsid w:val="00521DB8"/>
    <w:rsid w:val="00603F3F"/>
    <w:rsid w:val="00726305"/>
    <w:rsid w:val="007765F3"/>
    <w:rsid w:val="007D23DE"/>
    <w:rsid w:val="009E2139"/>
    <w:rsid w:val="009F5F47"/>
    <w:rsid w:val="00AE7A4E"/>
    <w:rsid w:val="00EA0C97"/>
    <w:rsid w:val="00EC23B3"/>
    <w:rsid w:val="00F4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3F3F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603F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03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3F3F"/>
    <w:rPr>
      <w:rFonts w:ascii="Tahoma" w:hAnsi="Tahoma" w:cs="Tahoma"/>
      <w:sz w:val="16"/>
      <w:szCs w:val="16"/>
    </w:rPr>
  </w:style>
  <w:style w:type="paragraph" w:customStyle="1" w:styleId="FR2">
    <w:name w:val="FR2"/>
    <w:rsid w:val="00456930"/>
    <w:pPr>
      <w:widowControl w:val="0"/>
      <w:autoSpaceDE w:val="0"/>
      <w:autoSpaceDN w:val="0"/>
      <w:adjustRightInd w:val="0"/>
      <w:spacing w:before="20" w:after="0" w:line="360" w:lineRule="auto"/>
      <w:jc w:val="both"/>
    </w:pPr>
    <w:rPr>
      <w:rFonts w:ascii="Arial" w:eastAsia="Times New Roman" w:hAnsi="Arial" w:cs="Times New Roman"/>
      <w:b/>
      <w:sz w:val="6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2254</Words>
  <Characters>12853</Characters>
  <Application>Microsoft Office Word</Application>
  <DocSecurity>0</DocSecurity>
  <Lines>107</Lines>
  <Paragraphs>30</Paragraphs>
  <ScaleCrop>false</ScaleCrop>
  <Company/>
  <LinksUpToDate>false</LinksUpToDate>
  <CharactersWithSpaces>15077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3</cp:revision>
  <dcterms:created xsi:type="dcterms:W3CDTF">2023-11-20T14:43:00Z</dcterms:created>
  <dcterms:modified xsi:type="dcterms:W3CDTF">2023-11-20T14:45:00Z</dcterms:modified>
</cp:coreProperties>
</file>